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1465EA01"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5F2D0C">
        <w:rPr>
          <w:rFonts w:ascii="Century Gothic" w:hAnsi="Century Gothic"/>
          <w:b/>
          <w:bCs/>
          <w:sz w:val="24"/>
          <w:szCs w:val="24"/>
        </w:rPr>
        <w:t>Ju</w:t>
      </w:r>
      <w:r w:rsidR="00496224">
        <w:rPr>
          <w:rFonts w:ascii="Century Gothic" w:hAnsi="Century Gothic"/>
          <w:b/>
          <w:bCs/>
          <w:sz w:val="24"/>
          <w:szCs w:val="24"/>
        </w:rPr>
        <w:t xml:space="preserve">ly </w:t>
      </w:r>
      <w:r w:rsidR="00BB400D">
        <w:rPr>
          <w:rFonts w:ascii="Century Gothic" w:hAnsi="Century Gothic"/>
          <w:b/>
          <w:bCs/>
          <w:sz w:val="24"/>
          <w:szCs w:val="24"/>
        </w:rPr>
        <w:t>24</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372D0CAB"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496224">
        <w:rPr>
          <w:rFonts w:ascii="Century Gothic" w:hAnsi="Century Gothic"/>
          <w:b/>
          <w:bCs/>
          <w:sz w:val="18"/>
          <w:szCs w:val="18"/>
        </w:rPr>
        <w:t>7/</w:t>
      </w:r>
      <w:r w:rsidR="00BB400D">
        <w:rPr>
          <w:rFonts w:ascii="Century Gothic" w:hAnsi="Century Gothic"/>
          <w:b/>
          <w:bCs/>
          <w:sz w:val="18"/>
          <w:szCs w:val="18"/>
        </w:rPr>
        <w:t>24</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2072A959" w:rsidR="001E726C" w:rsidRDefault="00BB400D"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7/10</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3657089B" w14:textId="63867898" w:rsidR="009E4BC7" w:rsidRDefault="009E4BC7"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Laquita Perry</w:t>
      </w:r>
      <w:r w:rsidR="004768A4">
        <w:rPr>
          <w:rFonts w:ascii="Century Gothic" w:hAnsi="Century Gothic"/>
          <w:b/>
          <w:bCs/>
          <w:sz w:val="18"/>
          <w:szCs w:val="18"/>
        </w:rPr>
        <w:t>-</w:t>
      </w:r>
      <w:r w:rsidR="003A5868">
        <w:rPr>
          <w:rFonts w:ascii="Century Gothic" w:hAnsi="Century Gothic"/>
          <w:b/>
          <w:bCs/>
          <w:sz w:val="18"/>
          <w:szCs w:val="18"/>
        </w:rPr>
        <w:t xml:space="preserve">Request </w:t>
      </w:r>
      <w:r w:rsidR="004768A4">
        <w:rPr>
          <w:rFonts w:ascii="Century Gothic" w:hAnsi="Century Gothic"/>
          <w:b/>
          <w:bCs/>
          <w:sz w:val="18"/>
          <w:szCs w:val="18"/>
        </w:rPr>
        <w:t xml:space="preserve">of </w:t>
      </w:r>
      <w:r w:rsidR="00EA32D8">
        <w:rPr>
          <w:rFonts w:ascii="Century Gothic" w:hAnsi="Century Gothic"/>
          <w:b/>
          <w:bCs/>
          <w:sz w:val="18"/>
          <w:szCs w:val="18"/>
        </w:rPr>
        <w:t xml:space="preserve">a </w:t>
      </w:r>
      <w:r w:rsidR="004768A4">
        <w:rPr>
          <w:rFonts w:ascii="Century Gothic" w:hAnsi="Century Gothic"/>
          <w:b/>
          <w:bCs/>
          <w:sz w:val="18"/>
          <w:szCs w:val="18"/>
        </w:rPr>
        <w:t>bench at one of the city parks in memory of her daughter Khali</w:t>
      </w:r>
      <w:r w:rsidR="000959A9">
        <w:rPr>
          <w:rFonts w:ascii="Century Gothic" w:hAnsi="Century Gothic"/>
          <w:b/>
          <w:bCs/>
          <w:sz w:val="18"/>
          <w:szCs w:val="18"/>
        </w:rPr>
        <w:t>a Smith</w:t>
      </w:r>
    </w:p>
    <w:p w14:paraId="50891D5F" w14:textId="0648CEE0" w:rsidR="00220780" w:rsidRDefault="00220780"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Dominga Gardner-Helena Diversity and Inclusion Board-</w:t>
      </w:r>
      <w:r w:rsidR="00AB477B">
        <w:rPr>
          <w:rFonts w:ascii="Century Gothic" w:hAnsi="Century Gothic"/>
          <w:b/>
          <w:bCs/>
          <w:sz w:val="18"/>
          <w:szCs w:val="18"/>
        </w:rPr>
        <w:t>Adding/Removing Members</w:t>
      </w:r>
    </w:p>
    <w:p w14:paraId="7B6AEE81" w14:textId="690EC096" w:rsidR="002A515D" w:rsidRDefault="002A515D"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Jason Pruitt-Helena HOT Board-Adding/Removing Members</w:t>
      </w:r>
    </w:p>
    <w:p w14:paraId="2CC7A5C2" w14:textId="3EF4393B" w:rsidR="003A5868" w:rsidRDefault="00281E31"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Crystal McLoughlin-Helena Farmers Market discussion</w:t>
      </w:r>
    </w:p>
    <w:p w14:paraId="205272B3" w14:textId="34052E22"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w:t>
      </w:r>
      <w:r w:rsidR="00BB400D">
        <w:rPr>
          <w:rFonts w:ascii="Century Gothic" w:hAnsi="Century Gothic"/>
          <w:b/>
          <w:bCs/>
          <w:sz w:val="18"/>
          <w:szCs w:val="18"/>
        </w:rPr>
        <w:t>8/</w:t>
      </w:r>
      <w:r w:rsidR="00D92575">
        <w:rPr>
          <w:rFonts w:ascii="Century Gothic" w:hAnsi="Century Gothic"/>
          <w:b/>
          <w:bCs/>
          <w:sz w:val="18"/>
          <w:szCs w:val="18"/>
        </w:rPr>
        <w:t>14</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70EAFB4C"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40B236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D92575">
        <w:rPr>
          <w:rFonts w:ascii="Century Gothic" w:hAnsi="Century Gothic"/>
          <w:b/>
          <w:bCs/>
          <w:sz w:val="18"/>
          <w:szCs w:val="18"/>
        </w:rPr>
        <w:t>7/10</w:t>
      </w:r>
      <w:r w:rsidR="00B203B9">
        <w:rPr>
          <w:rFonts w:ascii="Century Gothic" w:hAnsi="Century Gothic"/>
          <w:b/>
          <w:bCs/>
          <w:sz w:val="18"/>
          <w:szCs w:val="18"/>
        </w:rPr>
        <w:t>/202</w:t>
      </w:r>
      <w:r w:rsidR="003B1179">
        <w:rPr>
          <w:rFonts w:ascii="Century Gothic" w:hAnsi="Century Gothic"/>
          <w:b/>
          <w:bCs/>
          <w:sz w:val="18"/>
          <w:szCs w:val="18"/>
        </w:rPr>
        <w:t>3</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21EEDEEA" w14:textId="3780FA53" w:rsidR="00AF5667" w:rsidRDefault="000959A9" w:rsidP="000F1356">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1D1261">
        <w:rPr>
          <w:rFonts w:ascii="Century Gothic" w:hAnsi="Century Gothic"/>
          <w:b/>
          <w:bCs/>
          <w:sz w:val="18"/>
          <w:szCs w:val="18"/>
        </w:rPr>
        <w:t>Resolution 07</w:t>
      </w:r>
      <w:r w:rsidR="00811555">
        <w:rPr>
          <w:rFonts w:ascii="Century Gothic" w:hAnsi="Century Gothic"/>
          <w:b/>
          <w:bCs/>
          <w:sz w:val="18"/>
          <w:szCs w:val="18"/>
        </w:rPr>
        <w:t>242023-</w:t>
      </w:r>
      <w:r w:rsidR="00853151">
        <w:rPr>
          <w:rFonts w:ascii="Century Gothic" w:hAnsi="Century Gothic"/>
          <w:b/>
          <w:bCs/>
          <w:sz w:val="18"/>
          <w:szCs w:val="18"/>
        </w:rPr>
        <w:t xml:space="preserve">Laquita Perry </w:t>
      </w:r>
      <w:r w:rsidR="003A5868">
        <w:rPr>
          <w:rFonts w:ascii="Century Gothic" w:hAnsi="Century Gothic"/>
          <w:b/>
          <w:bCs/>
          <w:sz w:val="18"/>
          <w:szCs w:val="18"/>
        </w:rPr>
        <w:t>Request</w:t>
      </w:r>
      <w:r w:rsidR="00853151">
        <w:rPr>
          <w:rFonts w:ascii="Century Gothic" w:hAnsi="Century Gothic"/>
          <w:b/>
          <w:bCs/>
          <w:sz w:val="18"/>
          <w:szCs w:val="18"/>
        </w:rPr>
        <w:t xml:space="preserve"> </w:t>
      </w:r>
      <w:r w:rsidR="00EA32D8">
        <w:rPr>
          <w:rFonts w:ascii="Century Gothic" w:hAnsi="Century Gothic"/>
          <w:b/>
          <w:bCs/>
          <w:sz w:val="18"/>
          <w:szCs w:val="18"/>
        </w:rPr>
        <w:t xml:space="preserve">of </w:t>
      </w:r>
      <w:r w:rsidR="00853151">
        <w:rPr>
          <w:rFonts w:ascii="Century Gothic" w:hAnsi="Century Gothic"/>
          <w:b/>
          <w:bCs/>
          <w:sz w:val="18"/>
          <w:szCs w:val="18"/>
        </w:rPr>
        <w:t>a bench on city property in memory of her daughter Khalia Smith</w:t>
      </w:r>
    </w:p>
    <w:p w14:paraId="2B249633" w14:textId="10BF5241" w:rsidR="00355C3F" w:rsidRDefault="00355C3F" w:rsidP="000F1356">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Resolution 07242023- </w:t>
      </w:r>
      <w:r w:rsidR="004136BA">
        <w:rPr>
          <w:rFonts w:ascii="Century Gothic" w:hAnsi="Century Gothic"/>
          <w:b/>
          <w:bCs/>
          <w:sz w:val="18"/>
          <w:szCs w:val="18"/>
        </w:rPr>
        <w:t>R</w:t>
      </w:r>
      <w:r w:rsidR="00663823">
        <w:rPr>
          <w:rFonts w:ascii="Century Gothic" w:hAnsi="Century Gothic"/>
          <w:b/>
          <w:bCs/>
          <w:sz w:val="18"/>
          <w:szCs w:val="18"/>
        </w:rPr>
        <w:t>esolution Indicating Holidays to be Observed by City Employees for the 2024 Fiscal Year</w:t>
      </w:r>
    </w:p>
    <w:p w14:paraId="7A6DD643" w14:textId="31E7E111" w:rsidR="000F1356" w:rsidRPr="00126E7E" w:rsidRDefault="000F1356" w:rsidP="00355C3F">
      <w:pPr>
        <w:pStyle w:val="ListParagraph"/>
        <w:numPr>
          <w:ilvl w:val="0"/>
          <w:numId w:val="5"/>
        </w:numPr>
        <w:ind w:right="60"/>
        <w:rPr>
          <w:rFonts w:ascii="Century Gothic" w:hAnsi="Century Gothic"/>
          <w:b/>
          <w:sz w:val="18"/>
          <w:szCs w:val="18"/>
        </w:rPr>
      </w:pPr>
      <w:r w:rsidRPr="000F1356">
        <w:rPr>
          <w:rFonts w:ascii="Century Gothic" w:hAnsi="Century Gothic"/>
          <w:b/>
          <w:bCs/>
          <w:sz w:val="18"/>
          <w:szCs w:val="18"/>
        </w:rPr>
        <w:t xml:space="preserve">Approve/Deny: </w:t>
      </w:r>
      <w:r w:rsidRPr="00355C3F">
        <w:rPr>
          <w:rFonts w:ascii="Century Gothic" w:eastAsia="Arial" w:hAnsi="Century Gothic" w:cs="Arial"/>
          <w:b/>
          <w:sz w:val="18"/>
          <w:szCs w:val="18"/>
        </w:rPr>
        <w:t>Resolution 07242023A- Resolution Adopting Transportation Plan Pursuant to the Rebuild Alabama Act</w:t>
      </w:r>
    </w:p>
    <w:p w14:paraId="3C8D2C41" w14:textId="45FB7BE6" w:rsidR="00AB477B" w:rsidRDefault="00AB477B"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AC794D">
        <w:rPr>
          <w:rFonts w:ascii="Century Gothic" w:hAnsi="Century Gothic"/>
          <w:b/>
          <w:bCs/>
          <w:sz w:val="18"/>
          <w:szCs w:val="18"/>
        </w:rPr>
        <w:t>Helena Diversity and Inclusion Board-Adding/Removing Members</w:t>
      </w:r>
    </w:p>
    <w:p w14:paraId="451A8529" w14:textId="3B031ADF" w:rsidR="00EA32D8" w:rsidRDefault="00EA32D8"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w:t>
      </w:r>
      <w:r w:rsidR="00030AAA">
        <w:rPr>
          <w:rFonts w:ascii="Century Gothic" w:hAnsi="Century Gothic"/>
          <w:b/>
          <w:bCs/>
          <w:sz w:val="18"/>
          <w:szCs w:val="18"/>
        </w:rPr>
        <w:t>e/Deny: Helena HOT Board-Adding/Removing Members</w:t>
      </w:r>
    </w:p>
    <w:p w14:paraId="2CDC9A9A" w14:textId="3C59676E" w:rsidR="00E93258" w:rsidRDefault="00E93258"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 Ordinance 914-2023A-</w:t>
      </w:r>
      <w:r w:rsidR="00837CDA">
        <w:rPr>
          <w:rFonts w:ascii="Century Gothic" w:hAnsi="Century Gothic"/>
          <w:b/>
          <w:bCs/>
          <w:sz w:val="18"/>
          <w:szCs w:val="18"/>
        </w:rPr>
        <w:t>Annexation-</w:t>
      </w:r>
      <w:r>
        <w:rPr>
          <w:rFonts w:ascii="Century Gothic" w:hAnsi="Century Gothic"/>
          <w:b/>
          <w:bCs/>
          <w:sz w:val="18"/>
          <w:szCs w:val="18"/>
        </w:rPr>
        <w:t>Shannon Crawford-6900 Hwy 13</w:t>
      </w:r>
      <w:r w:rsidR="00837CDA">
        <w:rPr>
          <w:rFonts w:ascii="Century Gothic" w:hAnsi="Century Gothic"/>
          <w:b/>
          <w:bCs/>
          <w:sz w:val="18"/>
          <w:szCs w:val="18"/>
        </w:rPr>
        <w:t>-Parcel ID 127260</w:t>
      </w:r>
      <w:r w:rsidR="008B4787">
        <w:rPr>
          <w:rFonts w:ascii="Century Gothic" w:hAnsi="Century Gothic"/>
          <w:b/>
          <w:bCs/>
          <w:sz w:val="18"/>
          <w:szCs w:val="18"/>
        </w:rPr>
        <w:t>000021.000</w:t>
      </w:r>
    </w:p>
    <w:p w14:paraId="0B01C9F5" w14:textId="088799EE"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3AACF2B7"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853151">
        <w:rPr>
          <w:rFonts w:ascii="Century Gothic" w:eastAsia="Calibri" w:hAnsi="Century Gothic" w:cs="Arial"/>
          <w:b/>
          <w:sz w:val="14"/>
          <w:szCs w:val="14"/>
          <w:u w:val="single"/>
        </w:rPr>
        <w:t xml:space="preserve">August </w:t>
      </w:r>
      <w:r w:rsidR="00D873B8">
        <w:rPr>
          <w:rFonts w:ascii="Century Gothic" w:eastAsia="Calibri" w:hAnsi="Century Gothic" w:cs="Arial"/>
          <w:b/>
          <w:sz w:val="14"/>
          <w:szCs w:val="14"/>
          <w:u w:val="single"/>
        </w:rPr>
        <w:t>14</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4A45E498"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5C537C">
        <w:rPr>
          <w:rFonts w:ascii="Century Gothic" w:eastAsia="Calibri" w:hAnsi="Century Gothic" w:cs="Arial"/>
          <w:sz w:val="16"/>
          <w:szCs w:val="16"/>
        </w:rPr>
        <w:t>7/</w:t>
      </w:r>
      <w:r w:rsidR="00D92575">
        <w:rPr>
          <w:rFonts w:ascii="Century Gothic" w:eastAsia="Calibri" w:hAnsi="Century Gothic" w:cs="Arial"/>
          <w:sz w:val="16"/>
          <w:szCs w:val="16"/>
        </w:rPr>
        <w:t>19</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9E0C" w14:textId="77777777" w:rsidR="001B1F46" w:rsidRDefault="001B1F46">
      <w:pPr>
        <w:spacing w:after="0" w:line="240" w:lineRule="auto"/>
      </w:pPr>
      <w:r>
        <w:separator/>
      </w:r>
    </w:p>
  </w:endnote>
  <w:endnote w:type="continuationSeparator" w:id="0">
    <w:p w14:paraId="6D7F8FED" w14:textId="77777777" w:rsidR="001B1F46" w:rsidRDefault="001B1F46">
      <w:pPr>
        <w:spacing w:after="0" w:line="240" w:lineRule="auto"/>
      </w:pPr>
      <w:r>
        <w:continuationSeparator/>
      </w:r>
    </w:p>
  </w:endnote>
  <w:endnote w:type="continuationNotice" w:id="1">
    <w:p w14:paraId="034A567C" w14:textId="77777777" w:rsidR="001B1F46" w:rsidRDefault="001B1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624E0" w14:textId="77777777" w:rsidR="001B1F46" w:rsidRDefault="001B1F46">
      <w:pPr>
        <w:spacing w:after="0" w:line="240" w:lineRule="auto"/>
      </w:pPr>
      <w:r>
        <w:separator/>
      </w:r>
    </w:p>
  </w:footnote>
  <w:footnote w:type="continuationSeparator" w:id="0">
    <w:p w14:paraId="1F464365" w14:textId="77777777" w:rsidR="001B1F46" w:rsidRDefault="001B1F46">
      <w:pPr>
        <w:spacing w:after="0" w:line="240" w:lineRule="auto"/>
      </w:pPr>
      <w:r>
        <w:continuationSeparator/>
      </w:r>
    </w:p>
  </w:footnote>
  <w:footnote w:type="continuationNotice" w:id="1">
    <w:p w14:paraId="057DC3C8" w14:textId="77777777" w:rsidR="001B1F46" w:rsidRDefault="001B1F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1F46"/>
    <w:rsid w:val="001B2868"/>
    <w:rsid w:val="001B3997"/>
    <w:rsid w:val="001B631E"/>
    <w:rsid w:val="001C3F63"/>
    <w:rsid w:val="001D074F"/>
    <w:rsid w:val="001D1261"/>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0780"/>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1E31"/>
    <w:rsid w:val="00282D0D"/>
    <w:rsid w:val="002847A2"/>
    <w:rsid w:val="00286960"/>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55C3F"/>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155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79A7"/>
    <w:rsid w:val="008B460D"/>
    <w:rsid w:val="008B4787"/>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EB0"/>
    <w:rsid w:val="00A03442"/>
    <w:rsid w:val="00A04C6F"/>
    <w:rsid w:val="00A07AF8"/>
    <w:rsid w:val="00A2419C"/>
    <w:rsid w:val="00A25304"/>
    <w:rsid w:val="00A257FF"/>
    <w:rsid w:val="00A2695A"/>
    <w:rsid w:val="00A269C6"/>
    <w:rsid w:val="00A3343D"/>
    <w:rsid w:val="00A34658"/>
    <w:rsid w:val="00A368C3"/>
    <w:rsid w:val="00A376A1"/>
    <w:rsid w:val="00A405B3"/>
    <w:rsid w:val="00A41DF3"/>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1370"/>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400D"/>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30</cp:revision>
  <cp:lastPrinted>2023-07-10T21:19:00Z</cp:lastPrinted>
  <dcterms:created xsi:type="dcterms:W3CDTF">2023-07-11T14:12:00Z</dcterms:created>
  <dcterms:modified xsi:type="dcterms:W3CDTF">2023-07-19T15:31:00Z</dcterms:modified>
</cp:coreProperties>
</file>