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578F9B" w14:textId="77777777" w:rsidR="00D4276F" w:rsidRDefault="00000000">
      <w:pPr>
        <w:spacing w:after="40"/>
        <w:jc w:val="center"/>
        <w:rPr>
          <w:rFonts w:hint="eastAsia"/>
        </w:rPr>
      </w:pPr>
      <w:r>
        <w:rPr>
          <w:noProof/>
        </w:rPr>
        <w:drawing>
          <wp:inline distT="0" distB="0" distL="0" distR="0" wp14:anchorId="788AB33D" wp14:editId="7C0B328D">
            <wp:extent cx="932688" cy="93268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lenaSeal.png"/>
                    <pic:cNvPicPr/>
                  </pic:nvPicPr>
                  <pic:blipFill>
                    <a:blip r:embed="rId8"/>
                    <a:stretch>
                      <a:fillRect/>
                    </a:stretch>
                  </pic:blipFill>
                  <pic:spPr>
                    <a:xfrm>
                      <a:off x="0" y="0"/>
                      <a:ext cx="932688" cy="932688"/>
                    </a:xfrm>
                    <a:prstGeom prst="rect">
                      <a:avLst/>
                    </a:prstGeom>
                  </pic:spPr>
                </pic:pic>
              </a:graphicData>
            </a:graphic>
          </wp:inline>
        </w:drawing>
      </w:r>
    </w:p>
    <w:p w14:paraId="5A2CE31B" w14:textId="77777777" w:rsidR="00D4276F" w:rsidRDefault="00000000">
      <w:pPr>
        <w:jc w:val="center"/>
        <w:rPr>
          <w:rFonts w:hint="eastAsia"/>
        </w:rPr>
      </w:pPr>
      <w:r>
        <w:rPr>
          <w:b/>
          <w:sz w:val="34"/>
        </w:rPr>
        <w:t>City of Helena</w:t>
      </w:r>
    </w:p>
    <w:p w14:paraId="07116CB0" w14:textId="77777777" w:rsidR="00D4276F" w:rsidRDefault="00000000">
      <w:pPr>
        <w:spacing w:after="140"/>
        <w:jc w:val="center"/>
        <w:rPr>
          <w:rFonts w:hint="eastAsia"/>
        </w:rPr>
      </w:pPr>
      <w:r>
        <w:rPr>
          <w:b/>
          <w:sz w:val="32"/>
        </w:rPr>
        <w:t>Building Inspector</w:t>
      </w:r>
    </w:p>
    <w:p w14:paraId="4283424D" w14:textId="77777777" w:rsidR="00D4276F" w:rsidRDefault="00000000">
      <w:pPr>
        <w:spacing w:after="40"/>
        <w:jc w:val="center"/>
        <w:rPr>
          <w:rFonts w:hint="eastAsia"/>
        </w:rPr>
      </w:pPr>
      <w:r>
        <w:rPr>
          <w:b/>
          <w:sz w:val="21"/>
        </w:rPr>
        <w:t>Job Type: Full-time</w:t>
      </w:r>
    </w:p>
    <w:p w14:paraId="40935DD0" w14:textId="77777777" w:rsidR="00D4276F" w:rsidRDefault="00000000">
      <w:pPr>
        <w:spacing w:after="40"/>
        <w:jc w:val="center"/>
        <w:rPr>
          <w:rFonts w:hint="eastAsia"/>
        </w:rPr>
      </w:pPr>
      <w:r>
        <w:rPr>
          <w:b/>
          <w:sz w:val="21"/>
        </w:rPr>
        <w:t>Posting Status: Open Until Filled</w:t>
      </w:r>
    </w:p>
    <w:p w14:paraId="7082C63B" w14:textId="77777777" w:rsidR="00D4276F" w:rsidRDefault="00000000">
      <w:pPr>
        <w:spacing w:after="40"/>
        <w:jc w:val="center"/>
        <w:rPr>
          <w:rFonts w:hint="eastAsia"/>
        </w:rPr>
      </w:pPr>
      <w:r>
        <w:rPr>
          <w:b/>
          <w:sz w:val="21"/>
        </w:rPr>
        <w:t>Salary Range: $52,000 - $62,000 annually</w:t>
      </w:r>
    </w:p>
    <w:p w14:paraId="63FBC52F" w14:textId="77777777" w:rsidR="00D4276F" w:rsidRDefault="00000000">
      <w:pPr>
        <w:spacing w:after="100"/>
        <w:jc w:val="center"/>
        <w:rPr>
          <w:rFonts w:hint="eastAsia"/>
        </w:rPr>
      </w:pPr>
      <w:r>
        <w:t>Starting salary will be based on qualifications and experience.</w:t>
      </w:r>
    </w:p>
    <w:p w14:paraId="4CC890BD" w14:textId="77777777" w:rsidR="00D4276F" w:rsidRDefault="00000000">
      <w:pPr>
        <w:keepNext/>
        <w:spacing w:before="100" w:after="40"/>
        <w:rPr>
          <w:rFonts w:hint="eastAsia"/>
        </w:rPr>
      </w:pPr>
      <w:r>
        <w:rPr>
          <w:b/>
          <w:sz w:val="21"/>
        </w:rPr>
        <w:t>Description</w:t>
      </w:r>
    </w:p>
    <w:p w14:paraId="45657562" w14:textId="77777777" w:rsidR="00D4276F" w:rsidRDefault="00000000">
      <w:pPr>
        <w:spacing w:after="60"/>
        <w:rPr>
          <w:rFonts w:hint="eastAsia"/>
        </w:rPr>
      </w:pPr>
      <w:r>
        <w:t>The City of Helena is seeking a qualified and motivated Building Inspector to join the Building Department. The position performs residential and commercial building inspections, assists with plan review and permitting, and works with contractors, property owners, developers, and the public to help ensure safe, code-compliant development throughout Helena. The Building Inspector will also assist with construction-site stormwater inspections and other duties associated with the City's ADEM Municipal Separate Storm Sewer System (MS4) program. Building inspection and code compliance remain the primary responsibilities of the position.</w:t>
      </w:r>
    </w:p>
    <w:p w14:paraId="6054F875" w14:textId="77777777" w:rsidR="00D4276F" w:rsidRDefault="00000000">
      <w:pPr>
        <w:keepNext/>
        <w:spacing w:before="100" w:after="40"/>
        <w:rPr>
          <w:rFonts w:hint="eastAsia"/>
        </w:rPr>
      </w:pPr>
      <w:r>
        <w:rPr>
          <w:b/>
          <w:sz w:val="21"/>
        </w:rPr>
        <w:t>Principal Duties</w:t>
      </w:r>
    </w:p>
    <w:p w14:paraId="36CC81C3" w14:textId="77777777" w:rsidR="00D4276F" w:rsidRDefault="00000000">
      <w:pPr>
        <w:spacing w:after="20"/>
        <w:ind w:left="331" w:hanging="187"/>
        <w:rPr>
          <w:rFonts w:hint="eastAsia"/>
        </w:rPr>
      </w:pPr>
      <w:r>
        <w:t>•  Inspect residential and commercial construction during all phases of work for compliance with adopted building codes, approved plans, zoning requirements, and City regulations.</w:t>
      </w:r>
    </w:p>
    <w:p w14:paraId="5E9AE6D6" w14:textId="77777777" w:rsidR="00D4276F" w:rsidRDefault="00000000">
      <w:pPr>
        <w:spacing w:after="20"/>
        <w:ind w:left="331" w:hanging="187"/>
        <w:rPr>
          <w:rFonts w:hint="eastAsia"/>
        </w:rPr>
      </w:pPr>
      <w:r>
        <w:t>•  Perform inspections involving footings, foundations, setbacks, framing, roofing, electrical, plumbing, mechanical, fuel gas, and other building systems.</w:t>
      </w:r>
    </w:p>
    <w:p w14:paraId="77968724" w14:textId="77777777" w:rsidR="00D4276F" w:rsidRDefault="00000000">
      <w:pPr>
        <w:spacing w:after="20"/>
        <w:ind w:left="331" w:hanging="187"/>
        <w:rPr>
          <w:rFonts w:hint="eastAsia"/>
        </w:rPr>
      </w:pPr>
      <w:r>
        <w:t>•  Review permit applications, construction plans, plot/site plans, and related documents for code and zoning compliance.</w:t>
      </w:r>
    </w:p>
    <w:p w14:paraId="64CB6364" w14:textId="77777777" w:rsidR="00D4276F" w:rsidRDefault="00000000">
      <w:pPr>
        <w:spacing w:after="20"/>
        <w:ind w:left="331" w:hanging="187"/>
        <w:rPr>
          <w:rFonts w:hint="eastAsia"/>
        </w:rPr>
      </w:pPr>
      <w:r>
        <w:t>•  Document inspection results and communicate required corrections to contractors, builders, property owners, and design professionals.</w:t>
      </w:r>
    </w:p>
    <w:p w14:paraId="69B0E225" w14:textId="77777777" w:rsidR="00D4276F" w:rsidRDefault="00000000">
      <w:pPr>
        <w:spacing w:after="20"/>
        <w:ind w:left="331" w:hanging="187"/>
        <w:rPr>
          <w:rFonts w:hint="eastAsia"/>
        </w:rPr>
      </w:pPr>
      <w:r>
        <w:t>•  Perform pre-final and final inspections and assist with Certificates of Occupancy and utility releases.</w:t>
      </w:r>
    </w:p>
    <w:p w14:paraId="41E09815" w14:textId="77777777" w:rsidR="00D4276F" w:rsidRDefault="00000000">
      <w:pPr>
        <w:spacing w:after="20"/>
        <w:ind w:left="331" w:hanging="187"/>
        <w:rPr>
          <w:rFonts w:hint="eastAsia"/>
        </w:rPr>
      </w:pPr>
      <w:r>
        <w:t>•  Investigate unsafe structures, unpermitted construction, construction complaints, and other potential code violations.</w:t>
      </w:r>
    </w:p>
    <w:p w14:paraId="60373405" w14:textId="77777777" w:rsidR="00D4276F" w:rsidRDefault="00000000">
      <w:pPr>
        <w:spacing w:after="20"/>
        <w:ind w:left="331" w:hanging="187"/>
        <w:rPr>
          <w:rFonts w:hint="eastAsia"/>
        </w:rPr>
      </w:pPr>
      <w:r>
        <w:t>•  Provide professional code and permitting guidance to contractors, homeowners, developers, and the public.</w:t>
      </w:r>
    </w:p>
    <w:p w14:paraId="40D38E37" w14:textId="77777777" w:rsidR="00D4276F" w:rsidRDefault="00000000">
      <w:pPr>
        <w:spacing w:after="20"/>
        <w:ind w:left="331" w:hanging="187"/>
        <w:rPr>
          <w:rFonts w:hint="eastAsia"/>
        </w:rPr>
      </w:pPr>
      <w:r>
        <w:t>•  Assist with stormwater and erosion-control inspections at active construction sites, including review of required best management practices.</w:t>
      </w:r>
    </w:p>
    <w:p w14:paraId="0F03AB20" w14:textId="77777777" w:rsidR="00D4276F" w:rsidRDefault="00000000">
      <w:pPr>
        <w:spacing w:after="20"/>
        <w:ind w:left="331" w:hanging="187"/>
        <w:rPr>
          <w:rFonts w:hint="eastAsia"/>
        </w:rPr>
      </w:pPr>
      <w:r>
        <w:t>•  Maintain inspection records and documentation needed for the City's ADEM MS4 program and participate in applicable stormwater/MS4 training.</w:t>
      </w:r>
    </w:p>
    <w:p w14:paraId="1AC8A79F" w14:textId="77777777" w:rsidR="00D4276F" w:rsidRDefault="00000000">
      <w:pPr>
        <w:spacing w:after="20"/>
        <w:ind w:left="331" w:hanging="187"/>
        <w:rPr>
          <w:rFonts w:hint="eastAsia"/>
        </w:rPr>
      </w:pPr>
      <w:r>
        <w:t>•  Perform other related duties as assigned.</w:t>
      </w:r>
    </w:p>
    <w:p w14:paraId="1ED32CB2" w14:textId="77777777" w:rsidR="00D4276F" w:rsidRDefault="00000000">
      <w:pPr>
        <w:keepNext/>
        <w:spacing w:before="100" w:after="40"/>
        <w:rPr>
          <w:rFonts w:hint="eastAsia"/>
        </w:rPr>
      </w:pPr>
      <w:r>
        <w:rPr>
          <w:b/>
          <w:sz w:val="21"/>
        </w:rPr>
        <w:t>Minimum Qualifications</w:t>
      </w:r>
    </w:p>
    <w:p w14:paraId="26666967" w14:textId="77777777" w:rsidR="00D4276F" w:rsidRDefault="00000000">
      <w:pPr>
        <w:spacing w:after="20"/>
        <w:ind w:left="331" w:hanging="187"/>
        <w:rPr>
          <w:rFonts w:hint="eastAsia"/>
        </w:rPr>
      </w:pPr>
      <w:r>
        <w:t>•  High school diploma or equivalent.</w:t>
      </w:r>
    </w:p>
    <w:p w14:paraId="41E66BDC" w14:textId="77777777" w:rsidR="00D4276F" w:rsidRDefault="00000000">
      <w:pPr>
        <w:spacing w:after="20"/>
        <w:ind w:left="331" w:hanging="187"/>
        <w:rPr>
          <w:rFonts w:hint="eastAsia"/>
        </w:rPr>
      </w:pPr>
      <w:r>
        <w:t>•  Two (2) to three (3) years of experience in construction, building inspection, code enforcement, or a related field preferred. A combination of education, training, and relevant experience may be considered.</w:t>
      </w:r>
    </w:p>
    <w:p w14:paraId="3FC4AFCA" w14:textId="77777777" w:rsidR="00D4276F" w:rsidRDefault="00000000">
      <w:pPr>
        <w:spacing w:after="20"/>
        <w:ind w:left="331" w:hanging="187"/>
        <w:rPr>
          <w:rFonts w:hint="eastAsia"/>
        </w:rPr>
      </w:pPr>
      <w:r>
        <w:t>•  Working knowledge of residential and/or commercial construction practices and the ability to read construction plans.</w:t>
      </w:r>
    </w:p>
    <w:p w14:paraId="77989C31" w14:textId="77777777" w:rsidR="00D4276F" w:rsidRDefault="00000000">
      <w:pPr>
        <w:spacing w:after="20"/>
        <w:ind w:left="331" w:hanging="187"/>
        <w:rPr>
          <w:rFonts w:hint="eastAsia"/>
        </w:rPr>
      </w:pPr>
      <w:r>
        <w:t>•  Ability to communicate effectively and professionally with contractors, property owners, coworkers, and the public.</w:t>
      </w:r>
    </w:p>
    <w:p w14:paraId="34ACEC67" w14:textId="77777777" w:rsidR="00D4276F" w:rsidRDefault="00000000">
      <w:pPr>
        <w:spacing w:after="20"/>
        <w:ind w:left="331" w:hanging="187"/>
        <w:rPr>
          <w:rFonts w:hint="eastAsia"/>
        </w:rPr>
      </w:pPr>
      <w:r>
        <w:t>•  Possess and maintain a valid Alabama driver's license and a driving record suitable for City insurance requirements.</w:t>
      </w:r>
    </w:p>
    <w:p w14:paraId="68F5F4C5" w14:textId="77777777" w:rsidR="00D4276F" w:rsidRDefault="00000000">
      <w:pPr>
        <w:spacing w:after="20"/>
        <w:ind w:left="331" w:hanging="187"/>
        <w:rPr>
          <w:rFonts w:hint="eastAsia"/>
        </w:rPr>
      </w:pPr>
      <w:r>
        <w:t>•  Ability to safely perform field inspections on active construction sites.</w:t>
      </w:r>
    </w:p>
    <w:p w14:paraId="3EBC231A" w14:textId="77777777" w:rsidR="00D4276F" w:rsidRDefault="00D4276F">
      <w:pPr>
        <w:pageBreakBefore/>
        <w:rPr>
          <w:rFonts w:hint="eastAsia"/>
        </w:rPr>
      </w:pPr>
    </w:p>
    <w:p w14:paraId="529B67BF" w14:textId="77777777" w:rsidR="00D4276F" w:rsidRDefault="00000000">
      <w:pPr>
        <w:spacing w:after="20"/>
        <w:jc w:val="center"/>
        <w:rPr>
          <w:rFonts w:hint="eastAsia"/>
        </w:rPr>
      </w:pPr>
      <w:r>
        <w:rPr>
          <w:noProof/>
        </w:rPr>
        <w:drawing>
          <wp:inline distT="0" distB="0" distL="0" distR="0" wp14:anchorId="549F541E" wp14:editId="7F6AD757">
            <wp:extent cx="566928" cy="56692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lenaSeal.png"/>
                    <pic:cNvPicPr/>
                  </pic:nvPicPr>
                  <pic:blipFill>
                    <a:blip r:embed="rId8"/>
                    <a:stretch>
                      <a:fillRect/>
                    </a:stretch>
                  </pic:blipFill>
                  <pic:spPr>
                    <a:xfrm>
                      <a:off x="0" y="0"/>
                      <a:ext cx="566928" cy="566928"/>
                    </a:xfrm>
                    <a:prstGeom prst="rect">
                      <a:avLst/>
                    </a:prstGeom>
                  </pic:spPr>
                </pic:pic>
              </a:graphicData>
            </a:graphic>
          </wp:inline>
        </w:drawing>
      </w:r>
    </w:p>
    <w:p w14:paraId="2EE7F948" w14:textId="77777777" w:rsidR="00D4276F" w:rsidRDefault="00000000">
      <w:pPr>
        <w:spacing w:after="100"/>
        <w:jc w:val="center"/>
        <w:rPr>
          <w:rFonts w:hint="eastAsia"/>
        </w:rPr>
      </w:pPr>
      <w:r>
        <w:rPr>
          <w:b/>
          <w:sz w:val="25"/>
        </w:rPr>
        <w:t>City of Helena - Building Inspector</w:t>
      </w:r>
    </w:p>
    <w:p w14:paraId="14531268" w14:textId="77777777" w:rsidR="00D4276F" w:rsidRDefault="00000000">
      <w:pPr>
        <w:keepNext/>
        <w:spacing w:before="100" w:after="40"/>
        <w:rPr>
          <w:rFonts w:hint="eastAsia"/>
        </w:rPr>
      </w:pPr>
      <w:r>
        <w:rPr>
          <w:b/>
          <w:sz w:val="21"/>
        </w:rPr>
        <w:t>Certification and Training</w:t>
      </w:r>
    </w:p>
    <w:p w14:paraId="51F5CBB0" w14:textId="77777777" w:rsidR="00D4276F" w:rsidRDefault="00000000">
      <w:pPr>
        <w:spacing w:after="20"/>
        <w:ind w:left="331" w:hanging="187"/>
        <w:rPr>
          <w:rFonts w:hint="eastAsia"/>
        </w:rPr>
      </w:pPr>
      <w:r>
        <w:t>•  The successful candidate will be expected to obtain an appropriate International Code Council (ICC) Building Inspector certification within the first twelve (12) months of employment.</w:t>
      </w:r>
    </w:p>
    <w:p w14:paraId="5D9409B5" w14:textId="77777777" w:rsidR="00D4276F" w:rsidRDefault="00000000">
      <w:pPr>
        <w:spacing w:after="20"/>
        <w:ind w:left="331" w:hanging="187"/>
        <w:rPr>
          <w:rFonts w:hint="eastAsia"/>
        </w:rPr>
      </w:pPr>
      <w:r>
        <w:t>•  The employee must maintain required certifications and complete continuing education applicable to assigned duties.</w:t>
      </w:r>
    </w:p>
    <w:p w14:paraId="13455EBD" w14:textId="77777777" w:rsidR="00D4276F" w:rsidRDefault="00000000">
      <w:pPr>
        <w:spacing w:after="20"/>
        <w:ind w:left="331" w:hanging="187"/>
        <w:rPr>
          <w:rFonts w:hint="eastAsia"/>
        </w:rPr>
      </w:pPr>
      <w:r>
        <w:t>•  The City will provide or coordinate appropriate training related to ADEM MS4, stormwater, erosion, and sediment-control requirements as needed for the position.</w:t>
      </w:r>
    </w:p>
    <w:p w14:paraId="67504768" w14:textId="77777777" w:rsidR="00D4276F" w:rsidRDefault="00000000">
      <w:pPr>
        <w:keepNext/>
        <w:spacing w:before="100" w:after="40"/>
        <w:rPr>
          <w:rFonts w:hint="eastAsia"/>
        </w:rPr>
      </w:pPr>
      <w:r>
        <w:rPr>
          <w:b/>
          <w:sz w:val="21"/>
        </w:rPr>
        <w:t>Work Environment</w:t>
      </w:r>
    </w:p>
    <w:p w14:paraId="0DD05D51" w14:textId="77777777" w:rsidR="00D4276F" w:rsidRDefault="00000000">
      <w:pPr>
        <w:spacing w:after="40"/>
        <w:rPr>
          <w:rFonts w:hint="eastAsia"/>
        </w:rPr>
      </w:pPr>
      <w:r>
        <w:t>Work is performed in both office and field settings. Field duties involve active construction sites and may include exposure to varying weather conditions, moving equipment, uneven terrain, dust, noise, and other typical construction-site conditions. Appropriate personal protective equipment may be required.</w:t>
      </w:r>
    </w:p>
    <w:p w14:paraId="0D989B8F" w14:textId="77777777" w:rsidR="00D4276F" w:rsidRDefault="00000000">
      <w:pPr>
        <w:keepNext/>
        <w:spacing w:before="100" w:after="40"/>
        <w:rPr>
          <w:rFonts w:hint="eastAsia"/>
        </w:rPr>
      </w:pPr>
      <w:r>
        <w:rPr>
          <w:b/>
          <w:sz w:val="21"/>
        </w:rPr>
        <w:t>Physical Demands</w:t>
      </w:r>
    </w:p>
    <w:p w14:paraId="32947A18" w14:textId="77777777" w:rsidR="00D4276F" w:rsidRDefault="00000000">
      <w:pPr>
        <w:spacing w:after="40"/>
        <w:rPr>
          <w:rFonts w:hint="eastAsia"/>
        </w:rPr>
      </w:pPr>
      <w:r>
        <w:t>The position requires the ability to stand and walk for extended periods; walk over rough, uneven, or rocky surfaces; bend, crouch, stoop, climb stairs or ladders, reach, and perform other activities necessary to inspect construction. The employee must be able to safely access areas of buildings and construction sites necessary to perform assigned inspections.</w:t>
      </w:r>
    </w:p>
    <w:p w14:paraId="051CA697" w14:textId="77777777" w:rsidR="00D4276F" w:rsidRDefault="00000000">
      <w:pPr>
        <w:keepNext/>
        <w:spacing w:before="100" w:after="40"/>
        <w:rPr>
          <w:rFonts w:hint="eastAsia"/>
        </w:rPr>
      </w:pPr>
      <w:r>
        <w:rPr>
          <w:b/>
          <w:sz w:val="21"/>
        </w:rPr>
        <w:t>Application Instructions</w:t>
      </w:r>
    </w:p>
    <w:p w14:paraId="372FA75A" w14:textId="77777777" w:rsidR="00D4276F" w:rsidRDefault="00000000">
      <w:pPr>
        <w:spacing w:after="80"/>
        <w:rPr>
          <w:rFonts w:hint="eastAsia"/>
        </w:rPr>
      </w:pPr>
      <w:r>
        <w:t>Applications are available at Helena City Hall. A completed City of Helena employment application and current resume must be submitted to:</w:t>
      </w:r>
    </w:p>
    <w:p w14:paraId="3A33FFE3" w14:textId="77777777" w:rsidR="00D4276F" w:rsidRDefault="00000000">
      <w:pPr>
        <w:jc w:val="center"/>
        <w:rPr>
          <w:rFonts w:hint="eastAsia"/>
        </w:rPr>
      </w:pPr>
      <w:r>
        <w:rPr>
          <w:b/>
          <w:sz w:val="20"/>
        </w:rPr>
        <w:t>Kym Rollan, City Clerk</w:t>
      </w:r>
    </w:p>
    <w:p w14:paraId="77EC7949" w14:textId="77777777" w:rsidR="00D4276F" w:rsidRDefault="00000000">
      <w:pPr>
        <w:jc w:val="center"/>
        <w:rPr>
          <w:rFonts w:hint="eastAsia"/>
        </w:rPr>
      </w:pPr>
      <w:r>
        <w:rPr>
          <w:b/>
          <w:sz w:val="20"/>
        </w:rPr>
        <w:t>City of Helena City Hall</w:t>
      </w:r>
    </w:p>
    <w:p w14:paraId="45F5CCD8" w14:textId="77777777" w:rsidR="00D4276F" w:rsidRDefault="00000000">
      <w:pPr>
        <w:jc w:val="center"/>
        <w:rPr>
          <w:rFonts w:hint="eastAsia"/>
        </w:rPr>
      </w:pPr>
      <w:r>
        <w:rPr>
          <w:sz w:val="20"/>
        </w:rPr>
        <w:t>10 Jack Gray Way</w:t>
      </w:r>
    </w:p>
    <w:p w14:paraId="01C066E5" w14:textId="77777777" w:rsidR="00D4276F" w:rsidRDefault="00000000">
      <w:pPr>
        <w:spacing w:after="100"/>
        <w:jc w:val="center"/>
        <w:rPr>
          <w:rFonts w:hint="eastAsia"/>
        </w:rPr>
      </w:pPr>
      <w:r>
        <w:rPr>
          <w:sz w:val="20"/>
        </w:rPr>
        <w:t>Helena, Alabama 35080</w:t>
      </w:r>
    </w:p>
    <w:p w14:paraId="4D380C4C" w14:textId="77777777" w:rsidR="00D4276F" w:rsidRDefault="00000000">
      <w:pPr>
        <w:spacing w:after="140"/>
        <w:jc w:val="center"/>
        <w:rPr>
          <w:rFonts w:hint="eastAsia"/>
        </w:rPr>
      </w:pPr>
      <w:r>
        <w:rPr>
          <w:b/>
          <w:sz w:val="20"/>
        </w:rPr>
        <w:t>This position will remain open until filled.</w:t>
      </w:r>
    </w:p>
    <w:p w14:paraId="7A3CA6C9" w14:textId="77777777" w:rsidR="00D4276F" w:rsidRDefault="00000000">
      <w:pPr>
        <w:keepNext/>
        <w:spacing w:before="100" w:after="40"/>
        <w:rPr>
          <w:rFonts w:hint="eastAsia"/>
        </w:rPr>
      </w:pPr>
      <w:r>
        <w:rPr>
          <w:b/>
          <w:sz w:val="21"/>
        </w:rPr>
        <w:t>General Information</w:t>
      </w:r>
    </w:p>
    <w:p w14:paraId="03D76270" w14:textId="77777777" w:rsidR="00D4276F" w:rsidRDefault="00000000">
      <w:pPr>
        <w:spacing w:after="40"/>
        <w:rPr>
          <w:rFonts w:hint="eastAsia"/>
        </w:rPr>
      </w:pPr>
      <w:r>
        <w:t>The City of Helena is an Equal Opportunity Employer and seeks to employ and develop qualified individuals without discrimination on the basis of any status protected by applicable law.</w:t>
      </w:r>
    </w:p>
    <w:p w14:paraId="78E80813" w14:textId="77777777" w:rsidR="00D4276F" w:rsidRDefault="00000000">
      <w:pPr>
        <w:rPr>
          <w:rFonts w:hint="eastAsia"/>
        </w:rPr>
      </w:pPr>
      <w:r>
        <w:t>Applicants may be required to successfully complete applicable pre-employment screening and must be able to meet the essential requirements of the position.</w:t>
      </w:r>
    </w:p>
    <w:sectPr w:rsidR="00D4276F" w:rsidSect="00034616">
      <w:footerReference w:type="default" r:id="rId9"/>
      <w:pgSz w:w="12240" w:h="15840"/>
      <w:pgMar w:top="648" w:right="749" w:bottom="648" w:left="74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FB1F5D" w14:textId="77777777" w:rsidR="002A6A19" w:rsidRDefault="002A6A19">
      <w:pPr>
        <w:rPr>
          <w:rFonts w:hint="eastAsia"/>
        </w:rPr>
      </w:pPr>
      <w:r>
        <w:separator/>
      </w:r>
    </w:p>
  </w:endnote>
  <w:endnote w:type="continuationSeparator" w:id="0">
    <w:p w14:paraId="7A823647" w14:textId="77777777" w:rsidR="002A6A19" w:rsidRDefault="002A6A19">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Noto Sans">
    <w:charset w:val="00"/>
    <w:family w:val="swiss"/>
    <w:pitch w:val="variable"/>
    <w:sig w:usb0="E00082FF" w:usb1="400078FF" w:usb2="00000021"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C4EC9" w14:textId="77777777" w:rsidR="00D4276F" w:rsidRDefault="00000000">
    <w:pPr>
      <w:pStyle w:val="Footer"/>
      <w:jc w:val="center"/>
      <w:rPr>
        <w:rFonts w:hint="eastAsia"/>
      </w:rPr>
    </w:pPr>
    <w:r>
      <w:rPr>
        <w:color w:val="5A5A5A"/>
        <w:sz w:val="15"/>
      </w:rPr>
      <w:t>City of Helena | 10 Jack Gray Way | Helena, Alabama 35080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0440CC" w14:textId="77777777" w:rsidR="002A6A19" w:rsidRDefault="002A6A19">
      <w:pPr>
        <w:rPr>
          <w:rFonts w:hint="eastAsia"/>
        </w:rPr>
      </w:pPr>
      <w:r>
        <w:separator/>
      </w:r>
    </w:p>
  </w:footnote>
  <w:footnote w:type="continuationSeparator" w:id="0">
    <w:p w14:paraId="5E9E326E" w14:textId="77777777" w:rsidR="002A6A19" w:rsidRDefault="002A6A19">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141721604">
    <w:abstractNumId w:val="8"/>
  </w:num>
  <w:num w:numId="2" w16cid:durableId="963849961">
    <w:abstractNumId w:val="6"/>
  </w:num>
  <w:num w:numId="3" w16cid:durableId="1967662014">
    <w:abstractNumId w:val="5"/>
  </w:num>
  <w:num w:numId="4" w16cid:durableId="550456436">
    <w:abstractNumId w:val="4"/>
  </w:num>
  <w:num w:numId="5" w16cid:durableId="1147821181">
    <w:abstractNumId w:val="7"/>
  </w:num>
  <w:num w:numId="6" w16cid:durableId="284779488">
    <w:abstractNumId w:val="3"/>
  </w:num>
  <w:num w:numId="7" w16cid:durableId="45758504">
    <w:abstractNumId w:val="2"/>
  </w:num>
  <w:num w:numId="8" w16cid:durableId="913271966">
    <w:abstractNumId w:val="1"/>
  </w:num>
  <w:num w:numId="9" w16cid:durableId="20907618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2A6A19"/>
    <w:rsid w:val="002B1B4C"/>
    <w:rsid w:val="002F498A"/>
    <w:rsid w:val="00326F90"/>
    <w:rsid w:val="00AA1D8D"/>
    <w:rsid w:val="00B47730"/>
    <w:rsid w:val="00CB0664"/>
    <w:rsid w:val="00D4276F"/>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035D482"/>
  <w14:defaultImageDpi w14:val="300"/>
  <w15:docId w15:val="{2293A37B-1024-4C63-BCEA-AB3B6A0B8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0" w:line="240" w:lineRule="auto"/>
    </w:pPr>
    <w:rPr>
      <w:rFonts w:ascii="Noto Sans" w:hAnsi="Noto Sans"/>
      <w:sz w:val="18"/>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TitleX">
    <w:name w:val="TitleX"/>
    <w:pPr>
      <w:spacing w:after="0"/>
    </w:pPr>
    <w:rPr>
      <w:rFonts w:ascii="Noto Sans" w:hAnsi="Noto Sans"/>
      <w:b/>
      <w:sz w:val="36"/>
    </w:rPr>
  </w:style>
  <w:style w:type="paragraph" w:customStyle="1" w:styleId="HeadX">
    <w:name w:val="HeadX"/>
    <w:pPr>
      <w:spacing w:after="0"/>
    </w:pPr>
    <w:rPr>
      <w:rFonts w:ascii="Noto Sans" w:hAnsi="Noto Sans"/>
      <w:b/>
      <w:sz w:val="23"/>
    </w:rPr>
  </w:style>
  <w:style w:type="paragraph" w:customStyle="1" w:styleId="SubheadX">
    <w:name w:val="SubheadX"/>
    <w:pPr>
      <w:spacing w:after="0"/>
    </w:pPr>
    <w:rPr>
      <w:rFonts w:ascii="Noto Sans" w:hAnsi="Noto Sans"/>
      <w:b/>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707</Words>
  <Characters>4032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4730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City of Helena Building Inspector Job Posting</dc:title>
  <dc:subject>Building Inspector - Open Until Filled</dc:subject>
  <dc:creator>City of Helena</dc:creator>
  <cp:keywords/>
  <dc:description>generated by python-docx</dc:description>
  <cp:lastModifiedBy>Kymberley Rollan</cp:lastModifiedBy>
  <cp:revision>2</cp:revision>
  <dcterms:created xsi:type="dcterms:W3CDTF">2026-09-08T12:46:00Z</dcterms:created>
  <dcterms:modified xsi:type="dcterms:W3CDTF">2026-09-08T12:46:00Z</dcterms:modified>
  <cp:category/>
</cp:coreProperties>
</file>